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A7" w:rsidRDefault="00BF1F69" w:rsidP="00996EA7">
      <w:pPr>
        <w:pStyle w:val="NoSpacing"/>
        <w:jc w:val="both"/>
      </w:pPr>
      <w:r>
        <w:t>Тим за одбрану генерала</w:t>
      </w:r>
    </w:p>
    <w:p w:rsidR="00EF384D" w:rsidRDefault="00BF1F69" w:rsidP="00996EA7">
      <w:pPr>
        <w:pStyle w:val="NoSpacing"/>
        <w:jc w:val="both"/>
      </w:pPr>
      <w:r>
        <w:t>Новака Ђукића</w:t>
      </w:r>
    </w:p>
    <w:p w:rsidR="00996EA7" w:rsidRDefault="00996EA7" w:rsidP="00996EA7">
      <w:pPr>
        <w:pStyle w:val="NoSpacing"/>
        <w:jc w:val="both"/>
      </w:pPr>
      <w:r>
        <w:t>Београд 28.08.2017. године</w:t>
      </w:r>
    </w:p>
    <w:p w:rsidR="00996EA7" w:rsidRDefault="00996EA7" w:rsidP="00996EA7">
      <w:pPr>
        <w:pStyle w:val="NoSpacing"/>
        <w:jc w:val="both"/>
      </w:pPr>
    </w:p>
    <w:p w:rsidR="00996EA7" w:rsidRDefault="00996EA7" w:rsidP="00996EA7">
      <w:pPr>
        <w:pStyle w:val="NoSpacing"/>
        <w:jc w:val="both"/>
      </w:pPr>
      <w:r>
        <w:t>Писмо захвалности</w:t>
      </w:r>
      <w:r w:rsidR="00B97468">
        <w:t xml:space="preserve">  и   молба!</w:t>
      </w:r>
    </w:p>
    <w:p w:rsidR="00996EA7" w:rsidRDefault="00996EA7" w:rsidP="00996EA7">
      <w:pPr>
        <w:pStyle w:val="NoSpacing"/>
        <w:jc w:val="both"/>
      </w:pPr>
    </w:p>
    <w:p w:rsidR="00996EA7" w:rsidRDefault="00996EA7" w:rsidP="00996EA7">
      <w:pPr>
        <w:pStyle w:val="NoSpacing"/>
        <w:jc w:val="both"/>
      </w:pPr>
      <w:r>
        <w:t>Поштовани,</w:t>
      </w:r>
    </w:p>
    <w:p w:rsidR="00B97468" w:rsidRDefault="00B97468" w:rsidP="00996EA7">
      <w:pPr>
        <w:pStyle w:val="NoSpacing"/>
        <w:jc w:val="both"/>
      </w:pPr>
    </w:p>
    <w:p w:rsidR="00B97468" w:rsidRPr="00584149" w:rsidRDefault="00584149" w:rsidP="00584149">
      <w:pPr>
        <w:pStyle w:val="NoSpacing"/>
        <w:jc w:val="both"/>
      </w:pPr>
      <w:r>
        <w:t>Обавештавамо вас да</w:t>
      </w:r>
      <w:r w:rsidR="00B97468">
        <w:t xml:space="preserve"> су захваљујући вашим донираним финансијским средствима завршени опити и експертизе од стране домаћих и иностраних експерата на тему „Тузланска капија“</w:t>
      </w:r>
      <w:r>
        <w:t>,</w:t>
      </w:r>
      <w:r w:rsidR="00B97468">
        <w:t xml:space="preserve"> чиме су обезбеђени нови докази у сврху обнове поступка пред судом Босне и Херцеговине, против </w:t>
      </w:r>
      <w:r w:rsidR="00B97468" w:rsidRPr="00584149">
        <w:t>генерала Новака Ђукића.</w:t>
      </w:r>
    </w:p>
    <w:p w:rsidR="00584149" w:rsidRPr="00584149" w:rsidRDefault="00584149" w:rsidP="00584149">
      <w:pPr>
        <w:pStyle w:val="NoSpacing"/>
        <w:jc w:val="both"/>
      </w:pPr>
    </w:p>
    <w:p w:rsidR="00B97468" w:rsidRDefault="00B97468" w:rsidP="00584149">
      <w:pPr>
        <w:pStyle w:val="NoSpacing"/>
        <w:jc w:val="both"/>
      </w:pPr>
      <w:r w:rsidRPr="00584149">
        <w:t>Тим за одбрану</w:t>
      </w:r>
      <w:r w:rsidR="006F04DD" w:rsidRPr="00584149">
        <w:t>, користи прилику да</w:t>
      </w:r>
      <w:r w:rsidRPr="00584149">
        <w:t xml:space="preserve"> се захвали свим појединцима и институцијама на донираним</w:t>
      </w:r>
      <w:r>
        <w:t xml:space="preserve"> средствима без којих неби могли извести експертизе и опите.</w:t>
      </w:r>
    </w:p>
    <w:p w:rsidR="00584149" w:rsidRDefault="00584149" w:rsidP="00996EA7">
      <w:pPr>
        <w:pStyle w:val="NoSpacing"/>
        <w:jc w:val="both"/>
      </w:pPr>
    </w:p>
    <w:p w:rsidR="006F04DD" w:rsidRDefault="00B97468" w:rsidP="00996EA7">
      <w:pPr>
        <w:pStyle w:val="NoSpacing"/>
        <w:jc w:val="both"/>
      </w:pPr>
      <w:r>
        <w:t>Заједничко мишљење свих експерата</w:t>
      </w:r>
      <w:r w:rsidR="006F04DD">
        <w:t xml:space="preserve"> засновани </w:t>
      </w:r>
      <w:proofErr w:type="spellStart"/>
      <w:r w:rsidR="006F04DD"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научној</w:t>
      </w:r>
      <w:proofErr w:type="spellEnd"/>
      <w:r>
        <w:t xml:space="preserve"> </w:t>
      </w:r>
      <w:proofErr w:type="spellStart"/>
      <w:r>
        <w:t>основи</w:t>
      </w:r>
      <w:proofErr w:type="spellEnd"/>
      <w:r w:rsidR="00584149">
        <w:t xml:space="preserve">, </w:t>
      </w:r>
      <w:proofErr w:type="spellStart"/>
      <w:r w:rsidR="00584149">
        <w:t>са</w:t>
      </w:r>
      <w:proofErr w:type="spellEnd"/>
      <w:r w:rsidR="00584149">
        <w:t xml:space="preserve"> </w:t>
      </w:r>
      <w:proofErr w:type="spellStart"/>
      <w:r w:rsidR="00584149">
        <w:t>закључком</w:t>
      </w:r>
      <w:proofErr w:type="spellEnd"/>
      <w:r w:rsidR="00584149">
        <w:t xml:space="preserve"> </w:t>
      </w:r>
      <w:proofErr w:type="spellStart"/>
      <w:r w:rsidR="00584149">
        <w:t>да</w:t>
      </w:r>
      <w:proofErr w:type="spellEnd"/>
      <w:r w:rsidR="00584149">
        <w:t>:</w:t>
      </w:r>
      <w:r w:rsidR="006F04DD">
        <w:t xml:space="preserve"> </w:t>
      </w:r>
    </w:p>
    <w:p w:rsidR="00B97468" w:rsidRDefault="00584149" w:rsidP="00996EA7">
      <w:pPr>
        <w:pStyle w:val="NoSpacing"/>
        <w:jc w:val="both"/>
        <w:rPr>
          <w:b/>
        </w:rPr>
      </w:pPr>
      <w:r>
        <w:rPr>
          <w:b/>
        </w:rPr>
        <w:t xml:space="preserve">  „</w:t>
      </w:r>
      <w:r w:rsidR="006F04DD" w:rsidRPr="006F04DD">
        <w:rPr>
          <w:b/>
        </w:rPr>
        <w:t>Н</w:t>
      </w:r>
      <w:r w:rsidR="00B97468" w:rsidRPr="006F04DD">
        <w:rPr>
          <w:b/>
        </w:rPr>
        <w:t>а Трг</w:t>
      </w:r>
      <w:r w:rsidR="006F04DD" w:rsidRPr="006F04DD">
        <w:rPr>
          <w:b/>
        </w:rPr>
        <w:t>у</w:t>
      </w:r>
      <w:r w:rsidR="00B97468" w:rsidRPr="006F04DD">
        <w:rPr>
          <w:b/>
        </w:rPr>
        <w:t xml:space="preserve"> тузланске капије дана 25.маја 1995.године у 20:55 часова није е</w:t>
      </w:r>
      <w:r w:rsidR="007109AA" w:rsidRPr="006F04DD">
        <w:rPr>
          <w:b/>
        </w:rPr>
        <w:t>ксплодирала никаква артиљеријска граната</w:t>
      </w:r>
      <w:r>
        <w:rPr>
          <w:b/>
        </w:rPr>
        <w:t>, па ни граната 130мм. Ради се о експлозијама</w:t>
      </w:r>
      <w:r w:rsidR="007109AA" w:rsidRPr="006F04DD">
        <w:rPr>
          <w:b/>
        </w:rPr>
        <w:t xml:space="preserve"> више експлозивних направа ручне израде</w:t>
      </w:r>
      <w:r>
        <w:rPr>
          <w:b/>
        </w:rPr>
        <w:t xml:space="preserve"> </w:t>
      </w:r>
      <w:r w:rsidR="007109AA" w:rsidRPr="006F04DD">
        <w:rPr>
          <w:b/>
        </w:rPr>
        <w:t>синхронизовано активираних.</w:t>
      </w:r>
      <w:r>
        <w:rPr>
          <w:b/>
        </w:rPr>
        <w:t>“</w:t>
      </w:r>
    </w:p>
    <w:p w:rsidR="00584149" w:rsidRPr="006F04DD" w:rsidRDefault="00584149" w:rsidP="00996EA7">
      <w:pPr>
        <w:pStyle w:val="NoSpacing"/>
        <w:jc w:val="both"/>
        <w:rPr>
          <w:b/>
        </w:rPr>
      </w:pPr>
    </w:p>
    <w:p w:rsidR="007109AA" w:rsidRDefault="007109AA" w:rsidP="00996EA7">
      <w:pPr>
        <w:pStyle w:val="NoSpacing"/>
        <w:jc w:val="both"/>
      </w:pPr>
      <w:r>
        <w:t>У налаз</w:t>
      </w:r>
      <w:r w:rsidR="006F04DD">
        <w:t>има</w:t>
      </w:r>
      <w:r>
        <w:t xml:space="preserve"> свих експерата који </w:t>
      </w:r>
      <w:r w:rsidR="006F04DD">
        <w:t>су презентовани</w:t>
      </w:r>
      <w:r>
        <w:t xml:space="preserve"> на сајту </w:t>
      </w:r>
      <w:hyperlink r:id="rId4" w:history="1">
        <w:r w:rsidR="006F04DD" w:rsidRPr="00B7601E">
          <w:rPr>
            <w:rStyle w:val="Hyperlink"/>
            <w:b/>
          </w:rPr>
          <w:t>www.masakrnatuzlanskojkapiji.rs</w:t>
        </w:r>
      </w:hyperlink>
      <w:r w:rsidR="00584149">
        <w:t xml:space="preserve"> </w:t>
      </w:r>
      <w:r w:rsidR="006F04DD" w:rsidRPr="006F04DD">
        <w:t>можете остварити увид у исте</w:t>
      </w:r>
      <w:r w:rsidR="006F04DD">
        <w:t>.</w:t>
      </w:r>
    </w:p>
    <w:p w:rsidR="00584149" w:rsidRPr="006F04DD" w:rsidRDefault="00584149" w:rsidP="00996EA7">
      <w:pPr>
        <w:pStyle w:val="NoSpacing"/>
        <w:jc w:val="both"/>
      </w:pPr>
    </w:p>
    <w:p w:rsidR="00996EA7" w:rsidRDefault="00996EA7" w:rsidP="00996EA7">
      <w:pPr>
        <w:pStyle w:val="NoSpacing"/>
        <w:jc w:val="both"/>
      </w:pPr>
      <w:r>
        <w:t xml:space="preserve">Пре четири године генерал Ђукић основао је </w:t>
      </w:r>
      <w:r w:rsidRPr="00BF1F69">
        <w:rPr>
          <w:b/>
        </w:rPr>
        <w:t>Фондацију „Правда за генерал</w:t>
      </w:r>
      <w:r w:rsidR="00BF1F69" w:rsidRPr="00BF1F69">
        <w:rPr>
          <w:b/>
        </w:rPr>
        <w:t>а</w:t>
      </w:r>
      <w:r w:rsidRPr="00BF1F69">
        <w:rPr>
          <w:b/>
        </w:rPr>
        <w:t xml:space="preserve"> Новака Ђукића“</w:t>
      </w:r>
      <w:r>
        <w:t xml:space="preserve"> у циљу прикупљања новчаних средстава неопходних за</w:t>
      </w:r>
      <w:r w:rsidR="00BF1F69">
        <w:t xml:space="preserve"> извођење</w:t>
      </w:r>
      <w:r>
        <w:t xml:space="preserve"> више научно стручних анализа</w:t>
      </w:r>
      <w:r w:rsidR="00BF1F69">
        <w:t>,</w:t>
      </w:r>
      <w:r>
        <w:t xml:space="preserve"> и</w:t>
      </w:r>
      <w:r w:rsidR="00584149">
        <w:t xml:space="preserve"> </w:t>
      </w:r>
      <w:r>
        <w:t>експертиза</w:t>
      </w:r>
      <w:r w:rsidR="00BF1F69">
        <w:t>,</w:t>
      </w:r>
      <w:r w:rsidR="00584149">
        <w:t xml:space="preserve"> </w:t>
      </w:r>
      <w:r w:rsidR="006F04DD">
        <w:t xml:space="preserve">те </w:t>
      </w:r>
      <w:r>
        <w:t>неопходних</w:t>
      </w:r>
      <w:r w:rsidR="00BF1F69">
        <w:t xml:space="preserve"> опита</w:t>
      </w:r>
      <w:r>
        <w:t xml:space="preserve"> ради</w:t>
      </w:r>
      <w:r w:rsidR="00584149">
        <w:t xml:space="preserve"> изналажења доказа који ће </w:t>
      </w:r>
      <w:r w:rsidR="009730BC">
        <w:t>оспорити налазе вештака тужилаштва и омогућити</w:t>
      </w:r>
      <w:r>
        <w:t xml:space="preserve"> обнове поступка пред судом БиХ.</w:t>
      </w:r>
    </w:p>
    <w:p w:rsidR="006428C4" w:rsidRDefault="009730BC" w:rsidP="00996EA7">
      <w:pPr>
        <w:pStyle w:val="NoSpacing"/>
        <w:jc w:val="both"/>
      </w:pPr>
      <w:r>
        <w:t>У ту сврху н</w:t>
      </w:r>
      <w:r w:rsidR="00E20BB8">
        <w:t xml:space="preserve">а полигону Никинци </w:t>
      </w:r>
      <w:r w:rsidR="006F04DD">
        <w:t xml:space="preserve">израђена је сцена-реплика </w:t>
      </w:r>
      <w:r w:rsidR="006428C4">
        <w:t>„</w:t>
      </w:r>
      <w:r w:rsidR="006F04DD">
        <w:t xml:space="preserve">Трга </w:t>
      </w:r>
      <w:r w:rsidR="006428C4">
        <w:t xml:space="preserve">капија у Тузли“, на којој су изведена </w:t>
      </w:r>
      <w:r w:rsidR="00E20BB8">
        <w:t xml:space="preserve"> 32 опита</w:t>
      </w:r>
      <w:r w:rsidR="006428C4">
        <w:t>,</w:t>
      </w:r>
      <w:r w:rsidR="00E20BB8">
        <w:t xml:space="preserve"> од чега један опит са гранатом 155 мм,  19 опита са гранатом 130 мм и 12 опита са експлозивом.</w:t>
      </w:r>
      <w:r w:rsidR="002E5863">
        <w:t xml:space="preserve">Потрошена су значајна материјално </w:t>
      </w:r>
      <w:r w:rsidR="006428C4">
        <w:t xml:space="preserve">техничка и </w:t>
      </w:r>
      <w:r w:rsidR="002E5863">
        <w:t>финансијска средств</w:t>
      </w:r>
      <w:r w:rsidR="00555701">
        <w:t xml:space="preserve">а. </w:t>
      </w:r>
    </w:p>
    <w:p w:rsidR="009730BC" w:rsidRDefault="009730BC" w:rsidP="00996EA7">
      <w:pPr>
        <w:pStyle w:val="NoSpacing"/>
        <w:jc w:val="both"/>
      </w:pPr>
    </w:p>
    <w:p w:rsidR="00296704" w:rsidRDefault="00555701" w:rsidP="00996EA7">
      <w:pPr>
        <w:pStyle w:val="NoSpacing"/>
        <w:jc w:val="both"/>
      </w:pPr>
      <w:r>
        <w:t>Поштовани</w:t>
      </w:r>
      <w:r w:rsidR="009730BC">
        <w:t>,</w:t>
      </w:r>
      <w:r>
        <w:t xml:space="preserve"> вашим средствима</w:t>
      </w:r>
      <w:r w:rsidR="009730BC">
        <w:t xml:space="preserve"> омогућен</w:t>
      </w:r>
      <w:r w:rsidR="00296704">
        <w:t>е су експертизе којим</w:t>
      </w:r>
      <w:r w:rsidR="009730BC">
        <w:t xml:space="preserve"> су </w:t>
      </w:r>
      <w:proofErr w:type="gramStart"/>
      <w:r w:rsidR="009730BC">
        <w:t>о</w:t>
      </w:r>
      <w:r w:rsidR="00296704">
        <w:t xml:space="preserve">безбеђени </w:t>
      </w:r>
      <w:r w:rsidR="009730BC">
        <w:t xml:space="preserve"> нови</w:t>
      </w:r>
      <w:proofErr w:type="gramEnd"/>
      <w:r w:rsidR="009730BC">
        <w:t xml:space="preserve"> докази</w:t>
      </w:r>
      <w:r w:rsidR="00296704">
        <w:t>,</w:t>
      </w:r>
      <w:r w:rsidR="009730BC">
        <w:t xml:space="preserve"> на основу којих</w:t>
      </w:r>
      <w:r w:rsidR="002E5863">
        <w:t xml:space="preserve"> </w:t>
      </w:r>
      <w:r w:rsidR="009730BC">
        <w:t xml:space="preserve">је </w:t>
      </w:r>
      <w:r w:rsidR="002E5863">
        <w:t>адвокатски тим</w:t>
      </w:r>
      <w:r w:rsidR="009730BC">
        <w:t xml:space="preserve"> </w:t>
      </w:r>
      <w:proofErr w:type="spellStart"/>
      <w:r w:rsidR="00296704">
        <w:t>оспорио</w:t>
      </w:r>
      <w:proofErr w:type="spellEnd"/>
      <w:r w:rsidR="009730BC">
        <w:t xml:space="preserve"> </w:t>
      </w:r>
      <w:proofErr w:type="spellStart"/>
      <w:r w:rsidR="009730BC">
        <w:t>налазе</w:t>
      </w:r>
      <w:proofErr w:type="spellEnd"/>
      <w:r w:rsidR="009730BC">
        <w:t xml:space="preserve"> </w:t>
      </w:r>
      <w:proofErr w:type="spellStart"/>
      <w:r w:rsidR="009730BC">
        <w:t>вештака</w:t>
      </w:r>
      <w:proofErr w:type="spellEnd"/>
      <w:r w:rsidR="009730BC">
        <w:t xml:space="preserve"> </w:t>
      </w:r>
      <w:proofErr w:type="spellStart"/>
      <w:r w:rsidR="009730BC">
        <w:t>тужилаштва</w:t>
      </w:r>
      <w:proofErr w:type="spellEnd"/>
      <w:r w:rsidR="00296704">
        <w:t>,</w:t>
      </w:r>
      <w:r w:rsidR="009730BC">
        <w:t xml:space="preserve"> и </w:t>
      </w:r>
      <w:proofErr w:type="spellStart"/>
      <w:r w:rsidR="001D5FF6">
        <w:t>омогућио</w:t>
      </w:r>
      <w:proofErr w:type="spellEnd"/>
      <w:r w:rsidR="001D5FF6">
        <w:t xml:space="preserve"> </w:t>
      </w:r>
      <w:proofErr w:type="spellStart"/>
      <w:r w:rsidR="001D5FF6">
        <w:t>аргум</w:t>
      </w:r>
      <w:r w:rsidR="00296704">
        <w:t>енте</w:t>
      </w:r>
      <w:proofErr w:type="spellEnd"/>
      <w:r w:rsidR="00296704">
        <w:t xml:space="preserve"> </w:t>
      </w:r>
      <w:proofErr w:type="spellStart"/>
      <w:r w:rsidR="00296704">
        <w:t>за</w:t>
      </w:r>
      <w:proofErr w:type="spellEnd"/>
      <w:r w:rsidR="00296704">
        <w:t xml:space="preserve"> </w:t>
      </w:r>
      <w:proofErr w:type="spellStart"/>
      <w:r w:rsidR="00296704">
        <w:t>обнову</w:t>
      </w:r>
      <w:proofErr w:type="spellEnd"/>
      <w:r w:rsidR="009730BC">
        <w:t xml:space="preserve"> </w:t>
      </w:r>
      <w:proofErr w:type="spellStart"/>
      <w:r w:rsidR="009730BC">
        <w:t>поступка</w:t>
      </w:r>
      <w:proofErr w:type="spellEnd"/>
      <w:r w:rsidR="009730BC">
        <w:t xml:space="preserve"> </w:t>
      </w:r>
      <w:proofErr w:type="spellStart"/>
      <w:r w:rsidR="009730BC">
        <w:t>пред</w:t>
      </w:r>
      <w:proofErr w:type="spellEnd"/>
      <w:r w:rsidR="009730BC">
        <w:t xml:space="preserve"> судом БиХ</w:t>
      </w:r>
      <w:r w:rsidR="00296704">
        <w:t>,</w:t>
      </w:r>
      <w:r w:rsidR="002E5863">
        <w:t xml:space="preserve"> и ослободи одговорности генерала Ђукића. </w:t>
      </w:r>
    </w:p>
    <w:p w:rsidR="002E5863" w:rsidRDefault="002E5863" w:rsidP="00996EA7">
      <w:pPr>
        <w:pStyle w:val="NoSpacing"/>
        <w:jc w:val="both"/>
      </w:pPr>
      <w:r>
        <w:t xml:space="preserve">Нажалост суд БиХ експлицитно је одбио </w:t>
      </w:r>
      <w:r w:rsidR="006428C4">
        <w:t>захтев</w:t>
      </w:r>
      <w:r w:rsidR="001D5FF6">
        <w:t>,</w:t>
      </w:r>
      <w:r w:rsidR="006428C4">
        <w:t xml:space="preserve"> без да је анализирао непобитне доказе</w:t>
      </w:r>
      <w:r>
        <w:t xml:space="preserve"> који </w:t>
      </w:r>
      <w:proofErr w:type="gramStart"/>
      <w:r>
        <w:t>апсолутно  побијају</w:t>
      </w:r>
      <w:proofErr w:type="gramEnd"/>
      <w:r>
        <w:t xml:space="preserve"> налазе вештака туж</w:t>
      </w:r>
      <w:r w:rsidR="00296704">
        <w:t>илаштва</w:t>
      </w:r>
      <w:r>
        <w:t xml:space="preserve">. </w:t>
      </w:r>
    </w:p>
    <w:p w:rsidR="002E5863" w:rsidRDefault="002E5863" w:rsidP="00996EA7">
      <w:pPr>
        <w:pStyle w:val="NoSpacing"/>
        <w:jc w:val="both"/>
      </w:pPr>
    </w:p>
    <w:p w:rsidR="006428C4" w:rsidRDefault="002E5863" w:rsidP="00996EA7">
      <w:pPr>
        <w:pStyle w:val="NoSpacing"/>
        <w:jc w:val="both"/>
      </w:pPr>
      <w:r>
        <w:t>У оваквој ситуацији</w:t>
      </w:r>
      <w:r w:rsidR="006428C4">
        <w:t xml:space="preserve"> тим је одлучан</w:t>
      </w:r>
      <w:r w:rsidR="00555701">
        <w:t xml:space="preserve"> да настави даље са упорним радом све до коначног ослобађања одговорности генерала Новака Ђукића, а тиме и Српског народа. </w:t>
      </w:r>
    </w:p>
    <w:p w:rsidR="006428C4" w:rsidRDefault="006428C4" w:rsidP="00996EA7">
      <w:pPr>
        <w:pStyle w:val="NoSpacing"/>
        <w:jc w:val="both"/>
      </w:pPr>
    </w:p>
    <w:p w:rsidR="002E5863" w:rsidRDefault="006428C4" w:rsidP="00996EA7">
      <w:pPr>
        <w:pStyle w:val="NoSpacing"/>
        <w:jc w:val="both"/>
      </w:pPr>
      <w:r>
        <w:t>За даљи рад  неопходно је ангажовање домаћих и страних стручних лица из домена политичко –правних наука</w:t>
      </w:r>
      <w:r w:rsidR="00555701">
        <w:t>, чија реализација изискује значајна финансијска средства.</w:t>
      </w:r>
    </w:p>
    <w:p w:rsidR="00555701" w:rsidRDefault="00555701" w:rsidP="00996EA7">
      <w:pPr>
        <w:pStyle w:val="NoSpacing"/>
        <w:jc w:val="both"/>
      </w:pPr>
    </w:p>
    <w:p w:rsidR="00555701" w:rsidRDefault="00555701" w:rsidP="00996EA7">
      <w:pPr>
        <w:pStyle w:val="NoSpacing"/>
        <w:jc w:val="both"/>
      </w:pPr>
      <w:r>
        <w:t>Тим за одбрану обраћа</w:t>
      </w:r>
      <w:r w:rsidR="006428C4">
        <w:t xml:space="preserve"> в</w:t>
      </w:r>
      <w:r w:rsidR="00BF1F69">
        <w:t>ам</w:t>
      </w:r>
      <w:r>
        <w:t xml:space="preserve"> се смолбом </w:t>
      </w:r>
      <w:r w:rsidR="006428C4">
        <w:t>за помоћ у границама ваших могућности за</w:t>
      </w:r>
      <w:r w:rsidR="0019567E">
        <w:t xml:space="preserve"> донацију </w:t>
      </w:r>
      <w:r w:rsidR="004D475C">
        <w:t xml:space="preserve">средства </w:t>
      </w:r>
      <w:r w:rsidR="0019567E">
        <w:t xml:space="preserve">која </w:t>
      </w:r>
      <w:r w:rsidR="004D475C">
        <w:t>можете уплатити на</w:t>
      </w:r>
      <w:r>
        <w:t xml:space="preserve"> рачн фондације</w:t>
      </w:r>
      <w:r w:rsidR="004D475C">
        <w:t xml:space="preserve"> бр 1610450069400045 отворен код Реиффеисен Банке, ДД БиХ, Бања Лука или  из иностранства БА391610450069400045 Фондација правда за генерала Новака Ђукића, Манастирска 13, Бања Лука.У случају потребе </w:t>
      </w:r>
      <w:r w:rsidR="0019567E">
        <w:t xml:space="preserve">за контакт, </w:t>
      </w:r>
      <w:r w:rsidR="004D475C">
        <w:t xml:space="preserve">можете се обратити на </w:t>
      </w:r>
      <w:r w:rsidR="0019567E">
        <w:t xml:space="preserve">телефонски број </w:t>
      </w:r>
      <w:r w:rsidR="004D475C">
        <w:t xml:space="preserve">00387-65-649-178, </w:t>
      </w:r>
      <w:r w:rsidR="0019567E">
        <w:t>на име господина</w:t>
      </w:r>
      <w:r w:rsidR="004D475C">
        <w:t xml:space="preserve"> Мил</w:t>
      </w:r>
      <w:r w:rsidR="0019567E">
        <w:t>оша Ђукића члана</w:t>
      </w:r>
      <w:r w:rsidR="004D475C">
        <w:t xml:space="preserve"> управног одбора Фондације.</w:t>
      </w:r>
    </w:p>
    <w:p w:rsidR="004D475C" w:rsidRDefault="004D475C" w:rsidP="00996EA7">
      <w:pPr>
        <w:pStyle w:val="NoSpacing"/>
        <w:jc w:val="both"/>
      </w:pPr>
    </w:p>
    <w:p w:rsidR="004D475C" w:rsidRDefault="004D475C" w:rsidP="00996EA7">
      <w:pPr>
        <w:pStyle w:val="NoSpacing"/>
        <w:jc w:val="both"/>
      </w:pPr>
      <w:r>
        <w:t>Споштовањем!                                                                                        Тим за одбрану</w:t>
      </w:r>
      <w:bookmarkStart w:id="0" w:name="_GoBack"/>
      <w:bookmarkEnd w:id="0"/>
    </w:p>
    <w:sectPr w:rsidR="004D475C" w:rsidSect="00296704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96EA7"/>
    <w:rsid w:val="000A1F3E"/>
    <w:rsid w:val="00185500"/>
    <w:rsid w:val="0019567E"/>
    <w:rsid w:val="001D5FF6"/>
    <w:rsid w:val="00264CE7"/>
    <w:rsid w:val="00296704"/>
    <w:rsid w:val="002E5863"/>
    <w:rsid w:val="00446AC0"/>
    <w:rsid w:val="004D475C"/>
    <w:rsid w:val="00555701"/>
    <w:rsid w:val="00564BB0"/>
    <w:rsid w:val="00584149"/>
    <w:rsid w:val="006428C4"/>
    <w:rsid w:val="006F04DD"/>
    <w:rsid w:val="007109AA"/>
    <w:rsid w:val="008E023D"/>
    <w:rsid w:val="009730BC"/>
    <w:rsid w:val="00996EA7"/>
    <w:rsid w:val="00B02914"/>
    <w:rsid w:val="00B97468"/>
    <w:rsid w:val="00BF1F69"/>
    <w:rsid w:val="00E20BB8"/>
    <w:rsid w:val="00EF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E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0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E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09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akrnatuzlanskojkapij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glusa</cp:lastModifiedBy>
  <cp:revision>2</cp:revision>
  <dcterms:created xsi:type="dcterms:W3CDTF">2017-09-06T18:13:00Z</dcterms:created>
  <dcterms:modified xsi:type="dcterms:W3CDTF">2017-09-06T18:13:00Z</dcterms:modified>
</cp:coreProperties>
</file>